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 w14:paraId="0F874CB7" w14:textId="7FAF43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</w:t>
      </w:r>
      <w:r w:rsidR="00A55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694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E11567" w:rsidP="00225CE6" w14:paraId="5496BB95" w14:textId="47B999D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225CE6" w:rsidP="00225CE6" w14:paraId="35A71853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665CEFC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Е Н И Е</w:t>
      </w:r>
    </w:p>
    <w:p w:rsidR="00783E58" w:rsidRPr="00C851FC" w:rsidP="00783E58" w14:paraId="1667BE60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 w14:paraId="24FF1FE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6A76944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марта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г.Нягань ХМАО-Югры</w:t>
      </w:r>
    </w:p>
    <w:p w:rsidR="00783E58" w:rsidRPr="00C851FC" w:rsidP="00783E58" w14:paraId="6223B26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0E7FD2E4" w14:textId="7777777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Л.Г.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67CAD" w:rsidP="00867CAD" w14:paraId="58CA3484" w14:textId="0709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г.Нягани Хайдаровой М.А., </w:t>
      </w:r>
      <w:r w:rsidR="00A55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защитника должностного лица, в отношении которого ведется производство по делу об административном правонарушении,  Михайлусовой Е.Ю., действующей на основании доверенности №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55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09 января 2024 года,    </w:t>
      </w:r>
    </w:p>
    <w:p w:rsidR="00E11567" w:rsidP="00783E58" w14:paraId="604D94ED" w14:textId="1A2EB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 Оксаны Васильевны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</w:t>
      </w:r>
      <w:r w:rsidRPr="00C851FC" w:rsidR="0090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88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88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P="00783E58" w14:paraId="1B57344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97B">
        <w:rPr>
          <w:rFonts w:ascii="Times New Roman" w:hAnsi="Times New Roman" w:cs="Times New Roman"/>
          <w:sz w:val="28"/>
          <w:szCs w:val="28"/>
        </w:rPr>
        <w:t>о совершении правонарушения, предусмотренного статьей 19.29 Кодекса Российской Федерации об административных правонарушениях</w:t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8797B" w:rsidRPr="00C851FC" w:rsidP="00783E58" w14:paraId="7B7E062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 w14:paraId="2CBFB98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 Т А Н О В И Л:</w:t>
      </w:r>
    </w:p>
    <w:p w:rsidR="00E11567" w:rsidRPr="00C851FC" w:rsidP="00783E58" w14:paraId="523D2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97B" w:rsidRPr="0088797B" w:rsidP="00E11567" w14:paraId="0F1270C9" w14:textId="6FFBD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2023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Просветова О.В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8797B">
        <w:rPr>
          <w:rFonts w:ascii="Times New Roman" w:hAnsi="Times New Roman" w:cs="Times New Roman"/>
          <w:sz w:val="28"/>
          <w:szCs w:val="28"/>
        </w:rPr>
        <w:t xml:space="preserve">в нарушение требований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97B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от 25</w:t>
      </w:r>
      <w:r w:rsidR="00A5516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8797B">
        <w:rPr>
          <w:rFonts w:ascii="Times New Roman" w:hAnsi="Times New Roman" w:cs="Times New Roman"/>
          <w:sz w:val="28"/>
          <w:szCs w:val="28"/>
        </w:rPr>
        <w:t xml:space="preserve">2008 </w:t>
      </w:r>
      <w:r w:rsidR="00A5516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797B">
        <w:rPr>
          <w:rFonts w:ascii="Times New Roman" w:hAnsi="Times New Roman" w:cs="Times New Roman"/>
          <w:sz w:val="28"/>
          <w:szCs w:val="28"/>
        </w:rPr>
        <w:t>№</w:t>
      </w:r>
      <w:r w:rsidR="00A55167">
        <w:rPr>
          <w:rFonts w:ascii="Times New Roman" w:hAnsi="Times New Roman" w:cs="Times New Roman"/>
          <w:sz w:val="28"/>
          <w:szCs w:val="28"/>
        </w:rPr>
        <w:t xml:space="preserve"> </w:t>
      </w:r>
      <w:r w:rsidRPr="0088797B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при привлечении к трудовой деятельности бывшего государственного служащего,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Pr="0088797B">
        <w:rPr>
          <w:rFonts w:ascii="Times New Roman" w:hAnsi="Times New Roman" w:cs="Times New Roman"/>
          <w:sz w:val="28"/>
          <w:szCs w:val="28"/>
        </w:rPr>
        <w:t xml:space="preserve">, принятого по трудовому договору №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Pr="0088797B">
        <w:rPr>
          <w:rFonts w:ascii="Times New Roman" w:hAnsi="Times New Roman" w:cs="Times New Roman"/>
          <w:sz w:val="28"/>
          <w:szCs w:val="28"/>
        </w:rPr>
        <w:t xml:space="preserve"> с </w:t>
      </w:r>
      <w:r w:rsidR="008902F4">
        <w:rPr>
          <w:rFonts w:ascii="Times New Roman" w:hAnsi="Times New Roman" w:cs="Times New Roman"/>
          <w:sz w:val="28"/>
          <w:szCs w:val="28"/>
        </w:rPr>
        <w:t>01 сентября 2023</w:t>
      </w:r>
      <w:r w:rsidRPr="0088797B">
        <w:rPr>
          <w:rFonts w:ascii="Times New Roman" w:hAnsi="Times New Roman" w:cs="Times New Roman"/>
          <w:sz w:val="28"/>
          <w:szCs w:val="28"/>
        </w:rPr>
        <w:t xml:space="preserve"> года на работу в качестве </w:t>
      </w:r>
      <w:r w:rsidR="008902F4">
        <w:rPr>
          <w:rFonts w:ascii="Times New Roman" w:hAnsi="Times New Roman" w:cs="Times New Roman"/>
          <w:sz w:val="28"/>
          <w:szCs w:val="28"/>
        </w:rPr>
        <w:t>инженера 1 категории отдела транспорта, энергетики и связи</w:t>
      </w:r>
      <w:r w:rsidRPr="0088797B">
        <w:rPr>
          <w:rFonts w:ascii="Times New Roman" w:hAnsi="Times New Roman" w:cs="Times New Roman"/>
          <w:sz w:val="28"/>
          <w:szCs w:val="28"/>
        </w:rPr>
        <w:t xml:space="preserve">, занимавшего ранее должность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E11567" w:rsidRPr="007363EB" w:rsidP="00E11567" w14:paraId="517D7C0D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>Должностное лицо</w:t>
      </w:r>
      <w:r w:rsidRPr="007363EB" w:rsidR="00BB37B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 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>Просветова О.В</w:t>
      </w:r>
      <w:r w:rsidRPr="007363EB" w:rsidR="00BB37BE">
        <w:rPr>
          <w:rFonts w:ascii="Times New Roman" w:hAnsi="Times New Roman" w:cs="Times New Roman"/>
          <w:sz w:val="28"/>
          <w:szCs w:val="28"/>
        </w:rPr>
        <w:t>.,</w:t>
      </w:r>
      <w:r w:rsidRPr="007363EB" w:rsidR="006E4BAE">
        <w:rPr>
          <w:rFonts w:ascii="Times New Roman" w:hAnsi="Times New Roman" w:cs="Times New Roman"/>
          <w:sz w:val="28"/>
          <w:szCs w:val="28"/>
        </w:rPr>
        <w:t xml:space="preserve"> </w:t>
      </w:r>
      <w:r w:rsidRPr="007363EB" w:rsidR="007363EB">
        <w:rPr>
          <w:rFonts w:ascii="Times New Roman" w:hAnsi="Times New Roman" w:cs="Times New Roman"/>
          <w:sz w:val="28"/>
          <w:szCs w:val="28"/>
        </w:rPr>
        <w:t>извещенн</w:t>
      </w:r>
      <w:r w:rsidR="008902F4">
        <w:rPr>
          <w:rFonts w:ascii="Times New Roman" w:hAnsi="Times New Roman" w:cs="Times New Roman"/>
          <w:sz w:val="28"/>
          <w:szCs w:val="28"/>
        </w:rPr>
        <w:t>ая</w:t>
      </w:r>
      <w:r w:rsidRPr="007363EB" w:rsidR="007363EB">
        <w:rPr>
          <w:rFonts w:ascii="Times New Roman" w:hAnsi="Times New Roman" w:cs="Times New Roman"/>
          <w:sz w:val="28"/>
          <w:szCs w:val="28"/>
        </w:rPr>
        <w:t xml:space="preserve"> надлежащим образом, на рассмотрение дела об административном правонарушении не явил</w:t>
      </w:r>
      <w:r w:rsidR="008902F4">
        <w:rPr>
          <w:rFonts w:ascii="Times New Roman" w:hAnsi="Times New Roman" w:cs="Times New Roman"/>
          <w:sz w:val="28"/>
          <w:szCs w:val="28"/>
        </w:rPr>
        <w:t>ась</w:t>
      </w:r>
      <w:r w:rsidRPr="007363EB" w:rsidR="007363EB">
        <w:rPr>
          <w:rFonts w:ascii="Times New Roman" w:hAnsi="Times New Roman" w:cs="Times New Roman"/>
          <w:sz w:val="28"/>
          <w:szCs w:val="28"/>
        </w:rPr>
        <w:t>, причин неявки не сообщил</w:t>
      </w:r>
      <w:r w:rsidR="008902F4">
        <w:rPr>
          <w:rFonts w:ascii="Times New Roman" w:hAnsi="Times New Roman" w:cs="Times New Roman"/>
          <w:sz w:val="28"/>
          <w:szCs w:val="28"/>
        </w:rPr>
        <w:t>а</w:t>
      </w:r>
      <w:r w:rsidRPr="007363EB" w:rsidR="007363EB">
        <w:rPr>
          <w:rFonts w:ascii="Times New Roman" w:hAnsi="Times New Roman" w:cs="Times New Roman"/>
          <w:sz w:val="28"/>
          <w:szCs w:val="28"/>
        </w:rPr>
        <w:t>, с просьбой об отложении рассмотрения дела об административном правонарушении не обращался</w:t>
      </w:r>
      <w:r w:rsidRPr="007363EB" w:rsidR="00BB37BE">
        <w:rPr>
          <w:rFonts w:ascii="Times New Roman" w:hAnsi="Times New Roman" w:cs="Times New Roman"/>
          <w:sz w:val="28"/>
          <w:szCs w:val="28"/>
        </w:rPr>
        <w:t>.</w:t>
      </w:r>
    </w:p>
    <w:p w:rsidR="00A33C0B" w:rsidRPr="00A55167" w:rsidP="00E11567" w14:paraId="560CDEEE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6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</w:t>
      </w:r>
      <w:r w:rsidRPr="00E11567">
        <w:rPr>
          <w:rFonts w:ascii="Times New Roman" w:hAnsi="Times New Roman" w:cs="Times New Roman"/>
          <w:sz w:val="28"/>
          <w:szCs w:val="28"/>
        </w:rPr>
        <w:t xml:space="preserve">чем, мировой судья считает возможным рассмотреть дело в отсутствии </w:t>
      </w:r>
      <w:r w:rsidR="000174E9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A55167" w:rsidR="000174E9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55167" w:rsidR="008902F4">
        <w:rPr>
          <w:rFonts w:ascii="Times New Roman" w:hAnsi="Times New Roman" w:cs="Times New Roman"/>
          <w:sz w:val="28"/>
          <w:szCs w:val="28"/>
        </w:rPr>
        <w:t>Просветовой О.В</w:t>
      </w:r>
      <w:r w:rsidRPr="00A55167">
        <w:rPr>
          <w:rFonts w:ascii="Times New Roman" w:hAnsi="Times New Roman" w:cs="Times New Roman"/>
          <w:sz w:val="28"/>
          <w:szCs w:val="28"/>
        </w:rPr>
        <w:t>.</w:t>
      </w:r>
    </w:p>
    <w:p w:rsidR="00A55167" w:rsidRPr="00A55167" w:rsidP="00E11567" w14:paraId="70D7FEAA" w14:textId="08C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67">
        <w:rPr>
          <w:rFonts w:ascii="Times New Roman" w:hAnsi="Times New Roman" w:cs="Times New Roman"/>
          <w:sz w:val="28"/>
          <w:szCs w:val="28"/>
        </w:rPr>
        <w:t xml:space="preserve">Защитник должностного лица Просветовой О.В. – Михайлусова Е.В. с постановлением о возбуждении дела об административном правонарушении в отношении Просветовой О.В. не согласилась, ее вину не признала, пояснила, что при приеме на работу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Pr="00A55167">
        <w:rPr>
          <w:rFonts w:ascii="Times New Roman" w:hAnsi="Times New Roman" w:cs="Times New Roman"/>
          <w:sz w:val="28"/>
          <w:szCs w:val="28"/>
        </w:rPr>
        <w:t xml:space="preserve"> у МКП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Pr="00A55167">
        <w:rPr>
          <w:rFonts w:ascii="Times New Roman" w:hAnsi="Times New Roman" w:cs="Times New Roman"/>
          <w:sz w:val="28"/>
          <w:szCs w:val="28"/>
        </w:rPr>
        <w:t xml:space="preserve"> каких либо сведений о наличии конфликта интересов не имелось, это выяснилось позднее.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Pr="00A55167">
        <w:rPr>
          <w:rFonts w:ascii="Times New Roman" w:hAnsi="Times New Roman" w:cs="Times New Roman"/>
          <w:sz w:val="28"/>
          <w:szCs w:val="28"/>
        </w:rPr>
        <w:t xml:space="preserve"> при приеме на работу также не предоставил согласия соответствующей комиссии. Просила производство по делу об административном правонарушении, предусмотренном статьей 19.29 Кодекса Российской Федерации об административных правонарушениях в отношении Просветовой О.В. прекратить.               </w:t>
      </w:r>
    </w:p>
    <w:p w:rsidR="00E11567" w:rsidRPr="007363EB" w:rsidP="007363EB" w14:paraId="46D132FE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7363EB">
        <w:rPr>
          <w:rFonts w:ascii="Times New Roman" w:hAnsi="Times New Roman" w:cs="Times New Roman"/>
          <w:sz w:val="28"/>
          <w:szCs w:val="28"/>
        </w:rPr>
        <w:t>омощник прокурора г.</w:t>
      </w:r>
      <w:r w:rsidRPr="007363EB">
        <w:rPr>
          <w:rFonts w:ascii="Times New Roman" w:hAnsi="Times New Roman" w:cs="Times New Roman"/>
          <w:sz w:val="28"/>
          <w:szCs w:val="28"/>
        </w:rPr>
        <w:t xml:space="preserve">Нягани Хайдарова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>Просветову О.В</w:t>
      </w:r>
      <w:r w:rsidRPr="007363EB">
        <w:rPr>
          <w:rFonts w:ascii="Times New Roman" w:hAnsi="Times New Roman" w:cs="Times New Roman"/>
          <w:sz w:val="28"/>
          <w:szCs w:val="28"/>
        </w:rPr>
        <w:t xml:space="preserve">. к административной ответственности, предусмотренной </w:t>
      </w:r>
      <w:r w:rsidR="008902F4">
        <w:rPr>
          <w:rFonts w:ascii="Times New Roman" w:hAnsi="Times New Roman" w:cs="Times New Roman"/>
          <w:sz w:val="28"/>
          <w:szCs w:val="28"/>
        </w:rPr>
        <w:t>статьей</w:t>
      </w:r>
      <w:r w:rsidRPr="007363EB">
        <w:rPr>
          <w:rFonts w:ascii="Times New Roman" w:hAnsi="Times New Roman" w:cs="Times New Roman"/>
          <w:sz w:val="28"/>
          <w:szCs w:val="28"/>
        </w:rPr>
        <w:t xml:space="preserve"> </w:t>
      </w:r>
      <w:r w:rsidRPr="0088797B" w:rsidR="008902F4">
        <w:rPr>
          <w:rFonts w:ascii="Times New Roman" w:hAnsi="Times New Roman" w:cs="Times New Roman"/>
          <w:sz w:val="28"/>
          <w:szCs w:val="28"/>
        </w:rPr>
        <w:t xml:space="preserve">19.29 </w:t>
      </w:r>
      <w:r w:rsidRPr="007363EB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правонарушениях. </w:t>
      </w:r>
      <w:r w:rsidRPr="007363EB">
        <w:rPr>
          <w:rFonts w:ascii="Times New Roman" w:hAnsi="Times New Roman" w:cs="Times New Roman"/>
          <w:sz w:val="28"/>
          <w:szCs w:val="28"/>
        </w:rPr>
        <w:tab/>
      </w:r>
    </w:p>
    <w:p w:rsidR="00783E58" w:rsidP="00E11567" w14:paraId="629E0EA4" w14:textId="708F23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0174E9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помощника прокурора г.Нягани Хайдарову М.А., </w:t>
      </w:r>
      <w:r w:rsidR="00A55167">
        <w:rPr>
          <w:rFonts w:ascii="Times New Roman" w:hAnsi="Times New Roman" w:cs="Times New Roman"/>
          <w:sz w:val="28"/>
          <w:szCs w:val="28"/>
          <w:lang w:eastAsia="ru-RU"/>
        </w:rPr>
        <w:t xml:space="preserve">защитника Просветовой ОВ. – Михайлусову Е.В., 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3965AF">
        <w:rPr>
          <w:rFonts w:ascii="Times New Roman" w:hAnsi="Times New Roman" w:cs="Times New Roman"/>
          <w:color w:val="FF0000"/>
          <w:sz w:val="28"/>
          <w:szCs w:val="28"/>
        </w:rPr>
        <w:t>Просветовой О.В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</w:t>
      </w:r>
      <w:r w:rsidR="003965AF">
        <w:rPr>
          <w:rFonts w:ascii="Times New Roman" w:hAnsi="Times New Roman" w:cs="Times New Roman"/>
          <w:sz w:val="28"/>
          <w:szCs w:val="28"/>
        </w:rPr>
        <w:t>статьей</w:t>
      </w:r>
      <w:r w:rsidRPr="007363EB" w:rsidR="003965AF">
        <w:rPr>
          <w:rFonts w:ascii="Times New Roman" w:hAnsi="Times New Roman" w:cs="Times New Roman"/>
          <w:sz w:val="28"/>
          <w:szCs w:val="28"/>
        </w:rPr>
        <w:t xml:space="preserve"> </w:t>
      </w:r>
      <w:r w:rsidRPr="0088797B" w:rsidR="003965AF">
        <w:rPr>
          <w:rFonts w:ascii="Times New Roman" w:hAnsi="Times New Roman" w:cs="Times New Roman"/>
          <w:sz w:val="28"/>
          <w:szCs w:val="28"/>
        </w:rPr>
        <w:t xml:space="preserve">19.29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5AF" w:rsidP="00E11567" w14:paraId="64A497A5" w14:textId="5A8C383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пунктов 1 и 5 статьи 7 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>Федерального закона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от 25 декабря 2008</w:t>
      </w:r>
      <w:r w:rsidR="00A55167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№273-ФЗ </w:t>
      </w:r>
      <w:r w:rsidRPr="0022083F">
        <w:rPr>
          <w:rFonts w:ascii="Times New Roman" w:hAnsi="Times New Roman" w:cs="Times New Roman"/>
          <w:w w:val="105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 одним из о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сновны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х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й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деятельности государственных органов по повышению эффективности противодействия коррупции являются</w:t>
      </w:r>
      <w:r w:rsidRPr="0022083F">
        <w:t xml:space="preserve"> 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проведение единой государственной политики в области противодействия коррупции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, а также 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694FB4" w:rsidP="00E11567" w14:paraId="195A8EA1" w14:textId="016FEF41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соответствии с частью 1 статьи 12 Федерального закона от 25 декабря 2008 </w:t>
      </w:r>
      <w:r w:rsidR="00A5516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года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№</w:t>
      </w:r>
      <w:r w:rsidR="00A5516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273-ФЗ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г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694FB4" w:rsidP="00E11567" w14:paraId="421E695D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Аналогичные требования закреплены в статье 64.1 Трудового кодекса Российской Федерации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694FB4" w:rsidP="00E11567" w14:paraId="23BCFB70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694FB4" w:rsidP="00E11567" w14:paraId="2406CBAF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694FB4" w:rsidRPr="00694FB4" w:rsidP="00694FB4" w14:paraId="33C0C3CE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целях реализации статьи 12 Федерального закона №273-ФЗ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установлено, что гражданин Российской Федерации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года № 557, или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года № 557, в течение двух лет со дня увольнения с федеральной государственной службы: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года №821.</w:t>
      </w:r>
    </w:p>
    <w:p w:rsidR="00694FB4" w:rsidRPr="00694FB4" w:rsidP="00694FB4" w14:paraId="05247767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Указом президента Российской Федерации от 18 мая 2009 года №557 руководителям федеральных государственных органов предписано утвердить перечень конкретных должностей федеральной государственной службы,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94FB4" w:rsidRPr="00694FB4" w:rsidP="00694FB4" w14:paraId="63055B6B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соответствии со статьей 8 Федерального закона от 25 декабря 2008 №273-ФЗ, пункта 2 названного Указа президента Российской Федерации, приказом министерства внутренних дел Российской Федерации от 16 декабря 2016 №848 утвержден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Министерством внутренних дел Российской Федерации, обязаны представлять сведения о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94FB4" w:rsidP="00694FB4" w14:paraId="5F911021" w14:textId="71C8085A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соответствии с пунктом 11 раздела 1 приказа </w:t>
      </w:r>
      <w:r w:rsidR="00A5516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М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инистерства внутренних дел Российской Федерации от 16 декабря 2016 </w:t>
      </w:r>
      <w:r w:rsidR="00A5516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года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№848 перечень должностей включены должности всех наименований подразделений по обеспечению безопасности дорожного движения.</w:t>
      </w:r>
    </w:p>
    <w:p w:rsidR="000D4179" w:rsidP="00694FB4" w14:paraId="5B24B048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целях единообразного применения статьи 12 </w:t>
      </w:r>
      <w:r w:rsidRPr="00694FB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Федерального закона №273-ФЗ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Министерством труда и социальной зашиты Российской Федерации подготовлены Методические рекомендации по вопросам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 от 11 мая 2017 года №18-4/10/П-2943 (далее – Методические рекомендации).</w:t>
      </w:r>
    </w:p>
    <w:p w:rsidR="000D4179" w:rsidP="000D4179" w14:paraId="298BA262" w14:textId="3DDF284A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 пункте 2 Методических рекомендаций указано, что</w:t>
      </w:r>
      <w:r w:rsidRPr="000D4179">
        <w:t xml:space="preserve"> </w:t>
      </w:r>
      <w:r w:rsidR="00A55167">
        <w:rPr>
          <w:rFonts w:ascii="Times New Roman" w:hAnsi="Times New Roman" w:cs="Times New Roman"/>
          <w:sz w:val="28"/>
          <w:szCs w:val="28"/>
        </w:rPr>
        <w:t>к</w:t>
      </w:r>
      <w:r w:rsidRPr="000D4179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есов, которая может выражаться: </w:t>
      </w:r>
      <w:r w:rsidRPr="000D4179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0D4179" w:rsidP="00694FB4" w14:paraId="6CE1567A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Таким образом, положениями статьи 12 Федерального закона №273-ФЗ для работодателя установлен запрет до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заключать соответствующий трудовой договор с бывшим государственным или муниципальным служащим определенной категории. Указанное ограничение применяется,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 и должность </w:t>
      </w:r>
      <w:r w:rsidR="007A2E8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службы</w:t>
      </w:r>
      <w:r w:rsidR="007A2E8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, которую замещал служащий до расторжения служебного контракта, включена в перечень, установленный </w:t>
      </w:r>
      <w:r w:rsidRPr="00694FB4" w:rsidR="007A2E8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нормативными правовыми актами Российской Федерации</w:t>
      </w:r>
      <w:r w:rsidR="007A2E8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. </w:t>
      </w:r>
    </w:p>
    <w:p w:rsidR="00694FB4" w:rsidP="00E11567" w14:paraId="1BBF6E19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Данное в пункте 4 статьи 1 статьи 12 Федерального закона №273-ФЗ понятие «</w:t>
      </w:r>
      <w:r w:rsidRPr="007A2E8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функции государственного, муниципального (административного) управления организацией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» является применимым и не содержит исчерпывающего перечня полномочий, отнесенных к функциям государственного управления. </w:t>
      </w:r>
    </w:p>
    <w:p w:rsidR="007A2E82" w:rsidRPr="007A2E82" w:rsidP="00694FB4" w14:paraId="19EF7E97" w14:textId="08B13F4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Надзорными мероприятиями установлено, что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с 09 марта 2022 года по 05 июня 2023 года замещал должность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>. Приказом ОМВД России по г.Нягани от 05 июня 2023 года №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л/с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уволен со службы в органах внутренних дел по собственному желанию, в связи с выходом на пенсию за выслугу лет.</w:t>
      </w:r>
    </w:p>
    <w:p w:rsidR="007A2E82" w:rsidRPr="007A2E82" w:rsidP="00694FB4" w14:paraId="13D8219A" w14:textId="105020A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Замещаемая ранее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федеральной государственной службы включена в Перечень должностей, утверждённый приказом МВД России от 16 декабря 2016 года №848.</w:t>
      </w:r>
    </w:p>
    <w:p w:rsidR="007A2E82" w:rsidP="00694FB4" w14:paraId="658DD401" w14:textId="5A88126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приказа от 01 сентября 2023 года №21-к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принят на работу в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инженера 1 категории отдела транспорта, энергетики и связи. В тот же день директором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Просветовой О.В. с ним заключен трудовой договор №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на неопределенный срок.</w:t>
      </w:r>
    </w:p>
    <w:p w:rsidR="007A2E82" w:rsidP="00694FB4" w14:paraId="0D0B1A03" w14:textId="28618D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18 сентября 2023 года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частью 3 статьи 64.1 Трудового кодекса Российской Федерации и частью 2 статьи 12 Федерального закона от 25.12.2008 №273-ФЗ «О противодействии коррупции» и постановления Правительства Российской Федерации от 21 января 2015 года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гражданской или муниципальной службы, перечень которых устанавливается нормативными правовыми актами Российской Федерации» в адрес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уведомление о заключении трудового договора с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раннее замещавшим должность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57E" w:rsidP="00694FB4" w14:paraId="7DF18AED" w14:textId="7259C5D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>замещ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 в отношении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функции: контроль за содержанием улично-дорожной сети в безопасном для движении состоянии, за ее оборудованием, техническими средствами регулирования дорожного движения, контроль за выполнением нормативных требований по обеспечению безопасности движения при проведении работ на улично-дорожной сети и окружающей на ней, а также железнодорожных переездов, выдача предписаний по устранению недостатков, осуществление контроля за их исполнением и составлении административных материалов за неустранение недостатков на проезжей части</w:t>
      </w:r>
      <w:r w:rsidRPr="0037457E">
        <w:t xml:space="preserve"> </w:t>
      </w:r>
      <w:r w:rsidRPr="0037457E">
        <w:rPr>
          <w:rFonts w:ascii="Times New Roman" w:hAnsi="Times New Roman" w:cs="Times New Roman"/>
          <w:sz w:val="28"/>
          <w:szCs w:val="28"/>
          <w:lang w:eastAsia="ru-RU"/>
        </w:rPr>
        <w:t>налагал в пределах своей 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административные взыскания на должностных лиц. </w:t>
      </w:r>
    </w:p>
    <w:p w:rsidR="007A2E82" w:rsidP="00694FB4" w14:paraId="366B9BE3" w14:textId="6893C1C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дорожную деятельность в отношении автомобильных дорог местного значения в границах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обеспечение безопасности дорожного движения на них, включая обеспечения функционирова</w:t>
      </w:r>
      <w:r w:rsidR="00F452FC">
        <w:rPr>
          <w:rFonts w:ascii="Times New Roman" w:hAnsi="Times New Roman" w:cs="Times New Roman"/>
          <w:sz w:val="28"/>
          <w:szCs w:val="28"/>
          <w:lang w:eastAsia="ru-RU"/>
        </w:rPr>
        <w:t>ния парковок (парковочных мест)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осуществление иных полномочий</w:t>
      </w:r>
      <w:r w:rsidR="00F452FC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использования автомобильных дорог и осуществления дорожной деятельности.</w:t>
      </w:r>
    </w:p>
    <w:p w:rsidR="007A2E82" w:rsidP="00694FB4" w14:paraId="59481B9F" w14:textId="0012A9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замещения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им составлено 15 протоколов о возбуждении дела об административном правонарушении, предусмотренном частью 1 статьи 12.34 </w:t>
      </w:r>
      <w:r w:rsidRPr="0088797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-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D76C6" w:rsidP="00694FB4" w14:paraId="3E587987" w14:textId="667244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Вышеизложенное свидетельствует о выполнении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замещения 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 государственного управления в отношении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6C6" w:rsidRPr="007A2E82" w:rsidP="00694FB4" w14:paraId="633B16EB" w14:textId="70AED74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заявлением о даче согласия на заключение трудового договора с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части 1 статьи 12 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комиссию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требований к служебному поведению федеральных государственных служащих и урегулированию конфликта интересов не обращался.</w:t>
      </w:r>
    </w:p>
    <w:p w:rsidR="007A2E82" w:rsidRPr="005D76C6" w:rsidP="00694FB4" w14:paraId="6CEB1E45" w14:textId="45BBED2D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D76C6"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5D7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09 ноября 2023 года рассмотрено уведомление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заключении трудового договора с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принято решение о том, что замещение бывшим старшим государственным инспектором безопасности дорожного движения отделения технического и дорожного надзора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трудового договора должности </w:t>
      </w:r>
      <w:r w:rsidRPr="005D76C6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инженера 1 категории отдела транспорта, энергетики и связи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нарушают требования статьи 12 </w:t>
      </w:r>
      <w:r w:rsidRPr="007A2E8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25.12.2008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2E82" w:rsidP="00694FB4" w14:paraId="12F5224C" w14:textId="160952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ноября 2023 года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7262E9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проинформировано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7262E9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принятом Комиссией решении.</w:t>
      </w:r>
    </w:p>
    <w:p w:rsidR="007262E9" w:rsidP="00694FB4" w14:paraId="6131805E" w14:textId="530CC48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декабря 2023 года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уволен из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перевода в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5AF" w:rsidP="00E11567" w14:paraId="43169048" w14:textId="173EA96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изложенное,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приняты все зависящие от него меры по исполнению требований законодательства о противодействии коррупции. </w:t>
      </w:r>
    </w:p>
    <w:p w:rsidR="00605166" w:rsidP="00E11567" w14:paraId="53A9F6D7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19.29 </w:t>
      </w:r>
      <w:r w:rsidRPr="0088797B" w:rsidR="0074530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605166" w:rsidR="00745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за п</w:t>
      </w:r>
      <w:r w:rsidRPr="00605166">
        <w:rPr>
          <w:rFonts w:ascii="Times New Roman" w:hAnsi="Times New Roman" w:cs="Times New Roman"/>
          <w:sz w:val="28"/>
          <w:szCs w:val="28"/>
          <w:lang w:eastAsia="ru-RU"/>
        </w:rPr>
        <w:t>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 "О противодействии коррупции"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30C" w:rsidP="00E11567" w14:paraId="3A6F8A6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2.1 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74530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30C" w:rsidP="00E11567" w14:paraId="641D1AEF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статьи 2.4 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74530C">
        <w:t xml:space="preserve"> 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30C" w:rsidP="00E11567" w14:paraId="4B9F1F49" w14:textId="422AC02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49257B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заключившим трудовой договор с бывшим федеральным служащим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49257B">
        <w:rPr>
          <w:rFonts w:ascii="Times New Roman" w:hAnsi="Times New Roman" w:cs="Times New Roman"/>
          <w:sz w:val="28"/>
          <w:szCs w:val="28"/>
          <w:lang w:eastAsia="ru-RU"/>
        </w:rPr>
        <w:t xml:space="preserve"> в нарушение установленного статьей 12 Федерального закона № 273-ФЗ, статьей 64.1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57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директор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Просветова О.В.</w:t>
      </w:r>
    </w:p>
    <w:p w:rsidR="00783E58" w:rsidRPr="00C851FC" w:rsidP="00783E58" w14:paraId="328012E8" w14:textId="0258A8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Просветовой О.В.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стать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19.29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 w14:paraId="76620A85" w14:textId="77777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745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февраля 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котором указаны время, место и обстоятельства совершенного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Просветовой О.В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7453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19 февраля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Просветовой О.В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7D2C6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530C" w:rsidP="00DA6175" w14:paraId="2A3A9205" w14:textId="26146622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Просветовой О.В. от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19 февраля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согласно которого </w:t>
      </w:r>
      <w:r w:rsidR="00A1518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период с 01 сентября 2023 года по 15 декабря 2023 года состоял в трудовых отношениях с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приказа 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 сентября 2023 года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hAnsi="Times New Roman" w:cs="Times New Roman"/>
          <w:sz w:val="28"/>
          <w:szCs w:val="28"/>
          <w:lang w:eastAsia="ru-RU"/>
        </w:rPr>
        <w:t xml:space="preserve"> принят на работу в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инженера 1 категории </w:t>
      </w:r>
      <w:r w:rsidR="00DA6175">
        <w:rPr>
          <w:rFonts w:ascii="Times New Roman" w:hAnsi="Times New Roman" w:cs="Times New Roman"/>
          <w:sz w:val="28"/>
          <w:szCs w:val="28"/>
        </w:rPr>
        <w:t xml:space="preserve">отдела транспорта, энергетики и связи. В тот же день директором 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 заключен трудовой договор №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неопределенный срок. До заключения трудового договора с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 было известно, что ранее он замещал должность федеральной государственной службы в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он являлся</w:t>
      </w:r>
      <w:r w:rsidRPr="00DA6175" w:rsidR="00DA6175">
        <w:rPr>
          <w:rFonts w:ascii="Times New Roman" w:hAnsi="Times New Roman" w:cs="Times New Roman"/>
          <w:sz w:val="28"/>
          <w:szCs w:val="28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, осуществлял взаимодействие с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в рамках исполнения контрольно-надзорных функций за состоянием улично-дорожной сети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. </w:t>
      </w:r>
      <w:r w:rsidR="0049257B">
        <w:rPr>
          <w:rFonts w:ascii="Times New Roman" w:hAnsi="Times New Roman" w:cs="Times New Roman"/>
          <w:sz w:val="28"/>
          <w:szCs w:val="28"/>
        </w:rPr>
        <w:t>П</w:t>
      </w:r>
      <w:r w:rsidR="00DA6175">
        <w:rPr>
          <w:rFonts w:ascii="Times New Roman" w:hAnsi="Times New Roman" w:cs="Times New Roman"/>
          <w:sz w:val="28"/>
          <w:szCs w:val="28"/>
        </w:rPr>
        <w:t xml:space="preserve">ри заключении трудового договора с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последним согласия комиссии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 на заключение трудового договора с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предоставлялось. 18 сентября 2023 года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направило уведомление о заключении трудового договора с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Срок направления указанного уведомления нарушен по причине ненадлежащего выполнения рудовых обязанностей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(уволена в настоящее время), отсутствием должностного контроля за ее деятельностью со стороны руководства учреждения. Также сообщает, что 15 декабря 2023 года с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поступления заключения комиссии </w:t>
      </w:r>
      <w:r w:rsidR="00A15181">
        <w:rPr>
          <w:rFonts w:ascii="Times New Roman" w:hAnsi="Times New Roman" w:cs="Times New Roman"/>
          <w:sz w:val="28"/>
          <w:szCs w:val="28"/>
        </w:rPr>
        <w:t>*</w:t>
      </w:r>
      <w:r w:rsidR="00A72DA0">
        <w:rPr>
          <w:rFonts w:ascii="Times New Roman" w:hAnsi="Times New Roman" w:cs="Times New Roman"/>
          <w:sz w:val="28"/>
          <w:szCs w:val="28"/>
        </w:rPr>
        <w:t xml:space="preserve"> по соблюдению требований у служебному </w:t>
      </w:r>
      <w:r w:rsidR="0049257B">
        <w:rPr>
          <w:rFonts w:ascii="Times New Roman" w:hAnsi="Times New Roman" w:cs="Times New Roman"/>
          <w:sz w:val="28"/>
          <w:szCs w:val="28"/>
        </w:rPr>
        <w:t>по</w:t>
      </w:r>
      <w:r w:rsidR="00A72DA0">
        <w:rPr>
          <w:rFonts w:ascii="Times New Roman" w:hAnsi="Times New Roman" w:cs="Times New Roman"/>
          <w:sz w:val="28"/>
          <w:szCs w:val="28"/>
        </w:rPr>
        <w:t xml:space="preserve">ведению федеральных государственных служащих и урегулированию конфликта интересов о том, что замещение им должности в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нарушает требования статьи 12 Федерального закона «О противодействии коррупции», трудовой договор расторгнут. Вину признает;</w:t>
      </w:r>
    </w:p>
    <w:p w:rsidR="00DA6175" w:rsidP="00DA6175" w14:paraId="24008D7B" w14:textId="282DBC9D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о принятии Просветовой О.В. на работу в должности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03 сентября 2018 года;</w:t>
      </w:r>
    </w:p>
    <w:p w:rsidR="00DA6175" w:rsidP="00DA6175" w14:paraId="44405BFC" w14:textId="4D25F64D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срочным трудовым договором № 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 сентября 2018 года 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Просветовой О.В.;</w:t>
      </w:r>
    </w:p>
    <w:p w:rsidR="00A72DA0" w:rsidP="00DA6175" w14:paraId="7415A424" w14:textId="36065026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должностной инструкцией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имеется подпись Просветовой О.В.;</w:t>
      </w:r>
    </w:p>
    <w:p w:rsidR="00A72DA0" w:rsidP="00DA6175" w14:paraId="7D46F1DC" w14:textId="7349F47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уставом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2DA0" w:rsidP="00DA6175" w14:paraId="25B97DA2" w14:textId="0E33EBE5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заключение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аттестационной комиссии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уведомлению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 сентября 2023 года № 3828 о трудоустройстве бывшего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2DA0" w:rsidP="00DA6175" w14:paraId="58157B4E" w14:textId="0B72768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протокола комиссии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 ноября 2023 года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которой комиссия решила, что замещение бывшим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условиях трудового договора должности инженера 1 категории, отдела транспорта, энергетики и связи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9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нарушают требования статьи 12 Федерального закона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2DA0" w:rsidP="00DA6175" w14:paraId="4B2835CE" w14:textId="754D76D2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должностной инструкцией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приложением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229DA" w:rsidP="00DA6175" w14:paraId="31D20D21" w14:textId="306CCA6D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приказа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л/с от 10 марта 2022 года о назначении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6EAA" w:rsidP="00B36EAA" w14:paraId="7BF5EF7B" w14:textId="32BBB592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приказа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л/с от 05 июня 2023 года о расторжении (прекращении) контракта и увольнении со службы в органах внутренних дел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6EAA" w:rsidP="00B36EAA" w14:paraId="7C5957FA" w14:textId="532C09BE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рапортом заместителя начальника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октября 2023 года, в котором он сообщил о том, что за период службы капитаном полиции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составлено 15 административных материалов по части 1 статьи 12.34 Кодекса Российской Федерации об административных правонарушениях в отношении юридического лица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      </w:t>
      </w:r>
    </w:p>
    <w:p w:rsidR="00C612B6" w:rsidP="00C612B6" w14:paraId="46FA2B95" w14:textId="36C49E9B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Уведомлением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 сентября 2023 года, направленного в адрес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заключении трудового договора с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поступившим в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сентября 2023 года;          </w:t>
      </w:r>
    </w:p>
    <w:p w:rsidR="004229DA" w:rsidP="00DA6175" w14:paraId="75063BD4" w14:textId="4392E9EB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трудовым договором №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 сентября 2023 года, заключенного между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4229DA" w:rsidP="00DA6175" w14:paraId="0B322CE1" w14:textId="7A497D75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о приеме на работу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инженера 1 категории отдела транспорта и энергетики и связи 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229DA" w:rsidP="00DA6175" w14:paraId="1EF066C4" w14:textId="046E89E3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должностной инструкцией инженера 1 категории отдела транспорта и энергетики и связи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имеется подпись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ознакомлении;</w:t>
      </w:r>
    </w:p>
    <w:p w:rsidR="004229DA" w:rsidP="00DA6175" w14:paraId="07A33B6F" w14:textId="038ECD6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</w:t>
      </w:r>
      <w:r w:rsidR="00A15181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3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15 декабря 2023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прекращении (расторжении) трудового договора с работником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783E58" w:rsidP="00783E58" w14:paraId="540D567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 О.В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B36EAA" w:rsidRPr="00C851FC" w:rsidP="00783E58" w14:paraId="217ECA10" w14:textId="468B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не принимает во внимание доводы Михайлусовой Е.В. – защитника долж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Просветовой О.В. о том, что при приеме на работу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отсутствовали сведения о наличии конфликта интересов, поскольку Просветовой О.В. было известно о составлении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 по делам об административных правонарушениях, предусмотренных частью 1 статьи 12.34 Кодекса Российской Федерации об административных правонарушениях в период его деятельности в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Соответственно, </w:t>
      </w:r>
      <w:r w:rsidR="004F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была предполагать о наличии конфликта интересов и потребовать у </w:t>
      </w:r>
      <w:r w:rsidR="00A15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приеме на работу соответствующ</w:t>
      </w:r>
      <w:r w:rsidR="004F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4F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42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 w14:paraId="1EBAA763" w14:textId="4A18D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 О.В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административных правонарушениях - как нарушение </w:t>
      </w:r>
      <w:hyperlink r:id="rId5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783E58" w:rsidRPr="00C851FC" w:rsidP="00783E58" w14:paraId="79B45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 О.В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характер совершенного ею административного правонарушения.</w:t>
      </w:r>
    </w:p>
    <w:p w:rsidR="00783E58" w:rsidP="00783E58" w14:paraId="16404BB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смягчающих либо отягчающих административную ответственность, не установлено.</w:t>
      </w:r>
    </w:p>
    <w:p w:rsidR="004229DA" w:rsidRPr="004229DA" w:rsidP="000174E9" w14:paraId="3BA49074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19.29</w:t>
      </w: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 </w:t>
      </w:r>
      <w:r w:rsidRPr="004229D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 "О противодействии коррупции"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двух тысяч до четырех тысяч рублей; на </w:t>
      </w:r>
      <w:hyperlink r:id="rId6" w:anchor="dst100059" w:history="1">
        <w:r w:rsidRPr="004229DA">
          <w:rPr>
            <w:rStyle w:val="Hyperlink"/>
            <w:rFonts w:ascii="Times New Roman" w:hAnsi="Times New Roman" w:cs="Times New Roman"/>
            <w:color w:val="1A0DAB"/>
            <w:sz w:val="28"/>
            <w:szCs w:val="28"/>
            <w:u w:val="none"/>
            <w:shd w:val="clear" w:color="auto" w:fill="FFFFFF"/>
          </w:rPr>
          <w:t>должностных лиц</w:t>
        </w:r>
      </w:hyperlink>
      <w:r w:rsidRPr="0042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от двадцати тысяч до пятидесяти тысяч рублей; на юридических лиц - от ста тысяч до пятисот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3E58" w:rsidP="00783E58" w14:paraId="3346931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изложенного, руководствуясь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19.29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статьями 29.9, 29.10 Кодекса Российской Федерации об административных правонарушениях, мировой судья</w:t>
      </w:r>
    </w:p>
    <w:p w:rsidR="00C612B6" w:rsidP="00783E58" w14:paraId="55A7C65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 w14:paraId="70F70F8F" w14:textId="4D9484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636205" w:rsidRPr="00C851FC" w:rsidP="00783E58" w14:paraId="511CD2C4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59CE7FBE" w14:textId="15A2C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Просветову Оксану Васильевну</w:t>
      </w:r>
      <w:r w:rsidRPr="00C851FC"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</w:t>
      </w:r>
      <w:r w:rsidRPr="00C851FC"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19.29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 и назначить е</w:t>
      </w:r>
      <w:r w:rsidR="00C61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0 000 (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двадцать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тысяч) рублей.</w:t>
      </w:r>
    </w:p>
    <w:p w:rsidR="00783E58" w:rsidRPr="00C851FC" w:rsidP="00392651" w14:paraId="6207945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 - Югре (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</w:t>
      </w:r>
      <w:r w:rsidR="00DC0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72011601193010029140, идентификатор  </w:t>
      </w:r>
      <w:r w:rsidRPr="00DC031B" w:rsidR="00DC0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0412365400225003032419170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 w14:paraId="57D35C52" w14:textId="77777777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ХМАО-Югры.</w:t>
      </w:r>
    </w:p>
    <w:p w:rsidR="00783E58" w:rsidRPr="00C851FC" w:rsidP="00392651" w14:paraId="628999E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 w14:paraId="53E1B37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83E58" w:rsidP="00783E58" w14:paraId="14ADDA4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2B6" w:rsidP="00783E58" w14:paraId="4A045E9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2B6" w:rsidP="00783E58" w14:paraId="2C7794D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45A" w:rsidRPr="00C851FC" w:rsidP="00783E58" w14:paraId="27F7A83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58B4B421" w14:textId="0FF9B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ировой судья</w:t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 Волкова</w:t>
      </w:r>
    </w:p>
    <w:sectPr w:rsidSect="004F245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5D76C6" w14:paraId="2969529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81">
          <w:rPr>
            <w:noProof/>
          </w:rPr>
          <w:t>10</w:t>
        </w:r>
        <w:r>
          <w:fldChar w:fldCharType="end"/>
        </w:r>
      </w:p>
    </w:sdtContent>
  </w:sdt>
  <w:p w:rsidR="005D76C6" w14:paraId="489257A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174E9"/>
    <w:rsid w:val="00032E3B"/>
    <w:rsid w:val="0005662C"/>
    <w:rsid w:val="00071C8C"/>
    <w:rsid w:val="00075CA5"/>
    <w:rsid w:val="00082480"/>
    <w:rsid w:val="00084A1B"/>
    <w:rsid w:val="00096D33"/>
    <w:rsid w:val="000A623E"/>
    <w:rsid w:val="000D4179"/>
    <w:rsid w:val="00102929"/>
    <w:rsid w:val="00125290"/>
    <w:rsid w:val="00132802"/>
    <w:rsid w:val="00147051"/>
    <w:rsid w:val="00184BBD"/>
    <w:rsid w:val="001A0561"/>
    <w:rsid w:val="001A1BFA"/>
    <w:rsid w:val="001A4C42"/>
    <w:rsid w:val="001F65BD"/>
    <w:rsid w:val="00213BB9"/>
    <w:rsid w:val="0022083F"/>
    <w:rsid w:val="00225CE6"/>
    <w:rsid w:val="0026578A"/>
    <w:rsid w:val="0027085E"/>
    <w:rsid w:val="00280D60"/>
    <w:rsid w:val="002C1C50"/>
    <w:rsid w:val="002D7058"/>
    <w:rsid w:val="002E3495"/>
    <w:rsid w:val="00327C11"/>
    <w:rsid w:val="00331696"/>
    <w:rsid w:val="00343342"/>
    <w:rsid w:val="003635C9"/>
    <w:rsid w:val="0037457E"/>
    <w:rsid w:val="0039143A"/>
    <w:rsid w:val="00392651"/>
    <w:rsid w:val="00394AE4"/>
    <w:rsid w:val="003965AF"/>
    <w:rsid w:val="003A28FB"/>
    <w:rsid w:val="003C7EBA"/>
    <w:rsid w:val="003F17FA"/>
    <w:rsid w:val="003F6EAF"/>
    <w:rsid w:val="00406DD2"/>
    <w:rsid w:val="004229DA"/>
    <w:rsid w:val="0049257B"/>
    <w:rsid w:val="004B6634"/>
    <w:rsid w:val="004C0DAC"/>
    <w:rsid w:val="004C17FF"/>
    <w:rsid w:val="004F245A"/>
    <w:rsid w:val="00514D7F"/>
    <w:rsid w:val="00525699"/>
    <w:rsid w:val="005633B0"/>
    <w:rsid w:val="0057118A"/>
    <w:rsid w:val="005962C1"/>
    <w:rsid w:val="005A77F8"/>
    <w:rsid w:val="005B0511"/>
    <w:rsid w:val="005B2441"/>
    <w:rsid w:val="005D76C6"/>
    <w:rsid w:val="00605166"/>
    <w:rsid w:val="00633619"/>
    <w:rsid w:val="00636205"/>
    <w:rsid w:val="00653EF4"/>
    <w:rsid w:val="006726C1"/>
    <w:rsid w:val="006877D4"/>
    <w:rsid w:val="00694FB4"/>
    <w:rsid w:val="00697A89"/>
    <w:rsid w:val="006A005A"/>
    <w:rsid w:val="006A383F"/>
    <w:rsid w:val="006C2D7D"/>
    <w:rsid w:val="006C4B46"/>
    <w:rsid w:val="006E4BAE"/>
    <w:rsid w:val="00700DAC"/>
    <w:rsid w:val="00702144"/>
    <w:rsid w:val="007262E9"/>
    <w:rsid w:val="007363EB"/>
    <w:rsid w:val="0074530C"/>
    <w:rsid w:val="0076715E"/>
    <w:rsid w:val="00773DBE"/>
    <w:rsid w:val="00783E58"/>
    <w:rsid w:val="007A2E82"/>
    <w:rsid w:val="007C27CA"/>
    <w:rsid w:val="007D2C68"/>
    <w:rsid w:val="00867CAD"/>
    <w:rsid w:val="00877800"/>
    <w:rsid w:val="0088797B"/>
    <w:rsid w:val="008902F4"/>
    <w:rsid w:val="00897204"/>
    <w:rsid w:val="008C4BB4"/>
    <w:rsid w:val="00902DE8"/>
    <w:rsid w:val="00933F10"/>
    <w:rsid w:val="00965E9D"/>
    <w:rsid w:val="00967277"/>
    <w:rsid w:val="00970333"/>
    <w:rsid w:val="009B4FC5"/>
    <w:rsid w:val="009E4E68"/>
    <w:rsid w:val="00A0196C"/>
    <w:rsid w:val="00A15181"/>
    <w:rsid w:val="00A32911"/>
    <w:rsid w:val="00A33C0B"/>
    <w:rsid w:val="00A55167"/>
    <w:rsid w:val="00A61E71"/>
    <w:rsid w:val="00A72DA0"/>
    <w:rsid w:val="00A81985"/>
    <w:rsid w:val="00A85DD1"/>
    <w:rsid w:val="00AA11BB"/>
    <w:rsid w:val="00AA5881"/>
    <w:rsid w:val="00B36EAA"/>
    <w:rsid w:val="00B4796B"/>
    <w:rsid w:val="00B76BBD"/>
    <w:rsid w:val="00B879F2"/>
    <w:rsid w:val="00BB37BE"/>
    <w:rsid w:val="00BD6AC4"/>
    <w:rsid w:val="00C06DDB"/>
    <w:rsid w:val="00C612B6"/>
    <w:rsid w:val="00C851FC"/>
    <w:rsid w:val="00CB4CB9"/>
    <w:rsid w:val="00CF29EF"/>
    <w:rsid w:val="00D25566"/>
    <w:rsid w:val="00D42D21"/>
    <w:rsid w:val="00D56E9B"/>
    <w:rsid w:val="00D777E4"/>
    <w:rsid w:val="00DA36A3"/>
    <w:rsid w:val="00DA434A"/>
    <w:rsid w:val="00DA6175"/>
    <w:rsid w:val="00DB731F"/>
    <w:rsid w:val="00DC031B"/>
    <w:rsid w:val="00E11567"/>
    <w:rsid w:val="00E44B7F"/>
    <w:rsid w:val="00E575DB"/>
    <w:rsid w:val="00EA362F"/>
    <w:rsid w:val="00F11344"/>
    <w:rsid w:val="00F1666B"/>
    <w:rsid w:val="00F452FC"/>
    <w:rsid w:val="00F6172E"/>
    <w:rsid w:val="00F656D5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3C8107-FC48-4AF8-A612-0A9928C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customStyle="1" w:styleId="s1">
    <w:name w:val="s_1"/>
    <w:basedOn w:val="Normal"/>
    <w:rsid w:val="000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7057/" TargetMode="External" /><Relationship Id="rId6" Type="http://schemas.openxmlformats.org/officeDocument/2006/relationships/hyperlink" Target="https://www.consultant.ru/document/cons_doc_LAW_208048/" TargetMode="External" /><Relationship Id="rId7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8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5D21-F2C6-48AA-BC5C-B29C8FE9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